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989" w:rsidRDefault="00D76989" w:rsidP="00D76989">
      <w:pPr>
        <w:spacing w:line="480" w:lineRule="auto"/>
        <w:jc w:val="center"/>
        <w:rPr>
          <w:rFonts w:ascii="Times New Roman" w:hAnsi="Times New Roman" w:cs="Times New Roman"/>
          <w:sz w:val="24"/>
          <w:szCs w:val="24"/>
        </w:rPr>
      </w:pPr>
    </w:p>
    <w:p w:rsidR="00D76989" w:rsidRDefault="00D76989" w:rsidP="00D76989">
      <w:pPr>
        <w:spacing w:line="480" w:lineRule="auto"/>
        <w:jc w:val="center"/>
        <w:rPr>
          <w:rFonts w:ascii="Times New Roman" w:hAnsi="Times New Roman" w:cs="Times New Roman"/>
          <w:sz w:val="24"/>
          <w:szCs w:val="24"/>
        </w:rPr>
      </w:pPr>
    </w:p>
    <w:p w:rsidR="00D76989" w:rsidRDefault="00D76989" w:rsidP="00D76989">
      <w:pPr>
        <w:spacing w:line="480" w:lineRule="auto"/>
        <w:jc w:val="center"/>
        <w:rPr>
          <w:rFonts w:ascii="Times New Roman" w:hAnsi="Times New Roman" w:cs="Times New Roman"/>
          <w:sz w:val="24"/>
          <w:szCs w:val="24"/>
        </w:rPr>
      </w:pPr>
    </w:p>
    <w:p w:rsidR="00D76989" w:rsidRDefault="00D76989" w:rsidP="00D76989">
      <w:pPr>
        <w:spacing w:line="480" w:lineRule="auto"/>
        <w:jc w:val="center"/>
        <w:rPr>
          <w:rFonts w:ascii="Times New Roman" w:hAnsi="Times New Roman" w:cs="Times New Roman"/>
          <w:sz w:val="24"/>
          <w:szCs w:val="24"/>
        </w:rPr>
      </w:pPr>
    </w:p>
    <w:p w:rsidR="00D76989" w:rsidRDefault="00D76989" w:rsidP="00D76989">
      <w:pPr>
        <w:spacing w:line="480" w:lineRule="auto"/>
        <w:jc w:val="center"/>
        <w:rPr>
          <w:rFonts w:ascii="Times New Roman" w:hAnsi="Times New Roman" w:cs="Times New Roman"/>
          <w:sz w:val="24"/>
          <w:szCs w:val="24"/>
        </w:rPr>
      </w:pPr>
    </w:p>
    <w:p w:rsidR="00D76989" w:rsidRDefault="00D76989" w:rsidP="00D76989">
      <w:pPr>
        <w:spacing w:line="480" w:lineRule="auto"/>
        <w:jc w:val="center"/>
        <w:rPr>
          <w:rFonts w:ascii="Times New Roman" w:hAnsi="Times New Roman" w:cs="Times New Roman"/>
          <w:sz w:val="24"/>
          <w:szCs w:val="24"/>
        </w:rPr>
      </w:pPr>
    </w:p>
    <w:p w:rsidR="00D76989" w:rsidRDefault="00D76989" w:rsidP="00D76989">
      <w:pPr>
        <w:spacing w:line="480" w:lineRule="auto"/>
        <w:jc w:val="center"/>
        <w:rPr>
          <w:rFonts w:ascii="Times New Roman" w:hAnsi="Times New Roman" w:cs="Times New Roman"/>
          <w:sz w:val="24"/>
          <w:szCs w:val="24"/>
        </w:rPr>
      </w:pPr>
    </w:p>
    <w:p w:rsidR="007A4DE8" w:rsidRDefault="008C501D" w:rsidP="00D76989">
      <w:pPr>
        <w:spacing w:line="480" w:lineRule="auto"/>
        <w:jc w:val="center"/>
        <w:rPr>
          <w:rFonts w:ascii="Times New Roman" w:hAnsi="Times New Roman" w:cs="Times New Roman"/>
          <w:sz w:val="24"/>
          <w:szCs w:val="24"/>
        </w:rPr>
      </w:pPr>
      <w:r>
        <w:rPr>
          <w:rFonts w:ascii="Times New Roman" w:hAnsi="Times New Roman" w:cs="Times New Roman"/>
          <w:sz w:val="24"/>
          <w:szCs w:val="24"/>
        </w:rPr>
        <w:t>Report on Additive Manufacturing</w:t>
      </w:r>
    </w:p>
    <w:p w:rsidR="00D76989" w:rsidRDefault="008C501D" w:rsidP="00D7698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76989" w:rsidRDefault="008C501D" w:rsidP="00D7698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76989" w:rsidRPr="00D76989" w:rsidRDefault="00D76989" w:rsidP="00D76989">
      <w:pPr>
        <w:rPr>
          <w:rFonts w:ascii="Times New Roman" w:hAnsi="Times New Roman" w:cs="Times New Roman"/>
          <w:sz w:val="24"/>
          <w:szCs w:val="24"/>
        </w:rPr>
      </w:pPr>
    </w:p>
    <w:p w:rsidR="00D76989" w:rsidRPr="00D76989" w:rsidRDefault="00D76989" w:rsidP="00D76989">
      <w:pPr>
        <w:rPr>
          <w:rFonts w:ascii="Times New Roman" w:hAnsi="Times New Roman" w:cs="Times New Roman"/>
          <w:sz w:val="24"/>
          <w:szCs w:val="24"/>
        </w:rPr>
      </w:pPr>
    </w:p>
    <w:p w:rsidR="00D76989" w:rsidRDefault="00D76989" w:rsidP="00D76989">
      <w:pPr>
        <w:rPr>
          <w:rFonts w:ascii="Times New Roman" w:hAnsi="Times New Roman" w:cs="Times New Roman"/>
          <w:sz w:val="24"/>
          <w:szCs w:val="24"/>
        </w:rPr>
      </w:pPr>
    </w:p>
    <w:p w:rsidR="00D76989" w:rsidRDefault="00D76989" w:rsidP="00D76989">
      <w:pPr>
        <w:ind w:firstLine="720"/>
        <w:rPr>
          <w:rFonts w:ascii="Times New Roman" w:hAnsi="Times New Roman" w:cs="Times New Roman"/>
          <w:sz w:val="24"/>
          <w:szCs w:val="24"/>
        </w:rPr>
      </w:pPr>
    </w:p>
    <w:p w:rsidR="00D76989" w:rsidRDefault="00D76989" w:rsidP="00D76989">
      <w:pPr>
        <w:ind w:firstLine="720"/>
        <w:rPr>
          <w:rFonts w:ascii="Times New Roman" w:hAnsi="Times New Roman" w:cs="Times New Roman"/>
          <w:sz w:val="24"/>
          <w:szCs w:val="24"/>
        </w:rPr>
      </w:pPr>
    </w:p>
    <w:p w:rsidR="00D76989" w:rsidRDefault="00D76989" w:rsidP="00D76989">
      <w:pPr>
        <w:ind w:firstLine="720"/>
        <w:rPr>
          <w:rFonts w:ascii="Times New Roman" w:hAnsi="Times New Roman" w:cs="Times New Roman"/>
          <w:sz w:val="24"/>
          <w:szCs w:val="24"/>
        </w:rPr>
      </w:pPr>
    </w:p>
    <w:p w:rsidR="00D76989" w:rsidRDefault="00D76989" w:rsidP="00D76989">
      <w:pPr>
        <w:ind w:firstLine="720"/>
        <w:rPr>
          <w:rFonts w:ascii="Times New Roman" w:hAnsi="Times New Roman" w:cs="Times New Roman"/>
          <w:sz w:val="24"/>
          <w:szCs w:val="24"/>
        </w:rPr>
      </w:pPr>
    </w:p>
    <w:p w:rsidR="00D76989" w:rsidRDefault="00D76989" w:rsidP="00D76989">
      <w:pPr>
        <w:ind w:firstLine="720"/>
        <w:rPr>
          <w:rFonts w:ascii="Times New Roman" w:hAnsi="Times New Roman" w:cs="Times New Roman"/>
          <w:sz w:val="24"/>
          <w:szCs w:val="24"/>
        </w:rPr>
      </w:pPr>
    </w:p>
    <w:p w:rsidR="00D76989" w:rsidRDefault="00D76989" w:rsidP="00D76989">
      <w:pPr>
        <w:ind w:firstLine="720"/>
        <w:rPr>
          <w:rFonts w:ascii="Times New Roman" w:hAnsi="Times New Roman" w:cs="Times New Roman"/>
          <w:sz w:val="24"/>
          <w:szCs w:val="24"/>
        </w:rPr>
      </w:pPr>
    </w:p>
    <w:p w:rsidR="00D76989" w:rsidRDefault="00D76989" w:rsidP="00A25C72">
      <w:pPr>
        <w:rPr>
          <w:rFonts w:ascii="Times New Roman" w:hAnsi="Times New Roman" w:cs="Times New Roman"/>
          <w:sz w:val="24"/>
          <w:szCs w:val="24"/>
        </w:rPr>
      </w:pPr>
    </w:p>
    <w:p w:rsidR="00A25C72" w:rsidRDefault="008C501D" w:rsidP="00A25C7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Report on Additive Manufacturing</w:t>
      </w:r>
    </w:p>
    <w:p w:rsidR="00A25C72" w:rsidRDefault="008C501D" w:rsidP="00A25C72">
      <w:pPr>
        <w:spacing w:line="480" w:lineRule="auto"/>
        <w:rPr>
          <w:rFonts w:ascii="Times New Roman" w:hAnsi="Times New Roman" w:cs="Times New Roman"/>
          <w:b/>
          <w:sz w:val="24"/>
          <w:szCs w:val="24"/>
          <w:u w:val="single"/>
        </w:rPr>
      </w:pPr>
      <w:r w:rsidRPr="00A25C72">
        <w:rPr>
          <w:rFonts w:ascii="Times New Roman" w:hAnsi="Times New Roman" w:cs="Times New Roman"/>
          <w:b/>
          <w:sz w:val="24"/>
          <w:szCs w:val="24"/>
          <w:u w:val="single"/>
        </w:rPr>
        <w:t>Introduction</w:t>
      </w:r>
    </w:p>
    <w:p w:rsidR="00E10C04" w:rsidRDefault="008C501D" w:rsidP="00A25C72">
      <w:pPr>
        <w:spacing w:line="480" w:lineRule="auto"/>
        <w:rPr>
          <w:rFonts w:ascii="Times New Roman" w:hAnsi="Times New Roman" w:cs="Times New Roman"/>
          <w:sz w:val="24"/>
          <w:szCs w:val="24"/>
        </w:rPr>
      </w:pPr>
      <w:r>
        <w:rPr>
          <w:rFonts w:ascii="Times New Roman" w:hAnsi="Times New Roman" w:cs="Times New Roman"/>
          <w:sz w:val="24"/>
          <w:szCs w:val="24"/>
        </w:rPr>
        <w:tab/>
      </w:r>
      <w:r w:rsidR="00D92F91">
        <w:rPr>
          <w:rFonts w:ascii="Times New Roman" w:hAnsi="Times New Roman" w:cs="Times New Roman"/>
          <w:sz w:val="24"/>
          <w:szCs w:val="24"/>
        </w:rPr>
        <w:t xml:space="preserve">Additive manufacturing </w:t>
      </w:r>
      <w:r w:rsidR="00E95D71">
        <w:rPr>
          <w:rFonts w:ascii="Times New Roman" w:hAnsi="Times New Roman" w:cs="Times New Roman"/>
          <w:sz w:val="24"/>
          <w:szCs w:val="24"/>
        </w:rPr>
        <w:t>entails series of production proces</w:t>
      </w:r>
      <w:r w:rsidR="004E42B3">
        <w:rPr>
          <w:rFonts w:ascii="Times New Roman" w:hAnsi="Times New Roman" w:cs="Times New Roman"/>
          <w:sz w:val="24"/>
          <w:szCs w:val="24"/>
        </w:rPr>
        <w:t xml:space="preserve">ses used to manufacture low-volume standardized engineering designs through repeatability. The process ensures efficacy in dimensional capacity that are economically viable. </w:t>
      </w:r>
      <w:r w:rsidR="00F8598B">
        <w:rPr>
          <w:rFonts w:ascii="Times New Roman" w:hAnsi="Times New Roman" w:cs="Times New Roman"/>
          <w:sz w:val="24"/>
          <w:szCs w:val="24"/>
        </w:rPr>
        <w:t xml:space="preserve">The production volumes are optimized </w:t>
      </w:r>
      <w:r w:rsidR="00EE051B">
        <w:rPr>
          <w:rFonts w:ascii="Times New Roman" w:hAnsi="Times New Roman" w:cs="Times New Roman"/>
          <w:sz w:val="24"/>
          <w:szCs w:val="24"/>
        </w:rPr>
        <w:t xml:space="preserve">while maintaining the geometrical complexity. </w:t>
      </w:r>
      <w:r w:rsidR="00C86EB2">
        <w:rPr>
          <w:rFonts w:ascii="Times New Roman" w:hAnsi="Times New Roman" w:cs="Times New Roman"/>
          <w:sz w:val="24"/>
          <w:szCs w:val="24"/>
        </w:rPr>
        <w:t xml:space="preserve">The </w:t>
      </w:r>
      <w:r w:rsidR="004C6D58">
        <w:rPr>
          <w:rFonts w:ascii="Times New Roman" w:hAnsi="Times New Roman" w:cs="Times New Roman"/>
          <w:sz w:val="24"/>
          <w:szCs w:val="24"/>
        </w:rPr>
        <w:t xml:space="preserve">standardization of the designs enables them to meet the changing market </w:t>
      </w:r>
      <w:r w:rsidR="00CD17A7">
        <w:rPr>
          <w:rFonts w:ascii="Times New Roman" w:hAnsi="Times New Roman" w:cs="Times New Roman"/>
          <w:sz w:val="24"/>
          <w:szCs w:val="24"/>
        </w:rPr>
        <w:t>needs.</w:t>
      </w:r>
      <w:r w:rsidR="00A7792D">
        <w:rPr>
          <w:rFonts w:ascii="Times New Roman" w:hAnsi="Times New Roman" w:cs="Times New Roman"/>
          <w:sz w:val="24"/>
          <w:szCs w:val="24"/>
        </w:rPr>
        <w:t xml:space="preserve"> The manufacturing technique is applicable especially in the </w:t>
      </w:r>
      <w:r>
        <w:rPr>
          <w:rFonts w:ascii="Times New Roman" w:hAnsi="Times New Roman" w:cs="Times New Roman"/>
          <w:sz w:val="24"/>
          <w:szCs w:val="24"/>
        </w:rPr>
        <w:t>locomotives,</w:t>
      </w:r>
      <w:r w:rsidR="00266400">
        <w:rPr>
          <w:rFonts w:ascii="Times New Roman" w:hAnsi="Times New Roman" w:cs="Times New Roman"/>
          <w:sz w:val="24"/>
          <w:szCs w:val="24"/>
        </w:rPr>
        <w:t xml:space="preserve"> defense, and medical industry. </w:t>
      </w:r>
      <w:r w:rsidR="00375C2C">
        <w:rPr>
          <w:rFonts w:ascii="Times New Roman" w:hAnsi="Times New Roman" w:cs="Times New Roman"/>
          <w:sz w:val="24"/>
          <w:szCs w:val="24"/>
        </w:rPr>
        <w:t xml:space="preserve"> The </w:t>
      </w:r>
      <w:r w:rsidR="00E03B4F">
        <w:rPr>
          <w:rFonts w:ascii="Times New Roman" w:hAnsi="Times New Roman" w:cs="Times New Roman"/>
          <w:sz w:val="24"/>
          <w:szCs w:val="24"/>
        </w:rPr>
        <w:t>methodology results in the production of quality designs through extensive assessment of the</w:t>
      </w:r>
      <w:r w:rsidR="00D43719">
        <w:rPr>
          <w:rFonts w:ascii="Times New Roman" w:hAnsi="Times New Roman" w:cs="Times New Roman"/>
          <w:sz w:val="24"/>
          <w:szCs w:val="24"/>
        </w:rPr>
        <w:t xml:space="preserve">ir internal infrastructure. Consequently, the structure and the geometry </w:t>
      </w:r>
      <w:r w:rsidR="00537025">
        <w:rPr>
          <w:rFonts w:ascii="Times New Roman" w:hAnsi="Times New Roman" w:cs="Times New Roman"/>
          <w:sz w:val="24"/>
          <w:szCs w:val="24"/>
        </w:rPr>
        <w:t xml:space="preserve">undergo solidification and </w:t>
      </w:r>
      <w:r w:rsidR="001B5F54">
        <w:rPr>
          <w:rFonts w:ascii="Times New Roman" w:hAnsi="Times New Roman" w:cs="Times New Roman"/>
          <w:sz w:val="24"/>
          <w:szCs w:val="24"/>
        </w:rPr>
        <w:t>vaporization for complete transformation of the designs</w:t>
      </w:r>
      <w:r w:rsidR="004D7AED">
        <w:rPr>
          <w:rFonts w:ascii="Times New Roman" w:hAnsi="Times New Roman" w:cs="Times New Roman"/>
          <w:sz w:val="24"/>
          <w:szCs w:val="24"/>
        </w:rPr>
        <w:t xml:space="preserve"> (Ituarte et al</w:t>
      </w:r>
      <w:r w:rsidR="001B5F54">
        <w:rPr>
          <w:rFonts w:ascii="Times New Roman" w:hAnsi="Times New Roman" w:cs="Times New Roman"/>
          <w:sz w:val="24"/>
          <w:szCs w:val="24"/>
        </w:rPr>
        <w:t>.</w:t>
      </w:r>
      <w:r w:rsidR="004D7AED">
        <w:rPr>
          <w:rFonts w:ascii="Times New Roman" w:hAnsi="Times New Roman" w:cs="Times New Roman"/>
          <w:sz w:val="24"/>
          <w:szCs w:val="24"/>
        </w:rPr>
        <w:t xml:space="preserve"> 2015).</w:t>
      </w:r>
      <w:r w:rsidR="001B5F54">
        <w:rPr>
          <w:rFonts w:ascii="Times New Roman" w:hAnsi="Times New Roman" w:cs="Times New Roman"/>
          <w:sz w:val="24"/>
          <w:szCs w:val="24"/>
        </w:rPr>
        <w:t xml:space="preserve"> </w:t>
      </w:r>
      <w:r w:rsidR="00CB46BC">
        <w:rPr>
          <w:rFonts w:ascii="Times New Roman" w:hAnsi="Times New Roman" w:cs="Times New Roman"/>
          <w:sz w:val="24"/>
          <w:szCs w:val="24"/>
        </w:rPr>
        <w:t>The geometrical properties of the material</w:t>
      </w:r>
      <w:r w:rsidR="007C4602">
        <w:rPr>
          <w:rFonts w:ascii="Times New Roman" w:hAnsi="Times New Roman" w:cs="Times New Roman"/>
          <w:sz w:val="24"/>
          <w:szCs w:val="24"/>
        </w:rPr>
        <w:t xml:space="preserve">s are stabilized to superior architectural </w:t>
      </w:r>
      <w:r w:rsidR="000E0EDD">
        <w:rPr>
          <w:rFonts w:ascii="Times New Roman" w:hAnsi="Times New Roman" w:cs="Times New Roman"/>
          <w:sz w:val="24"/>
          <w:szCs w:val="24"/>
        </w:rPr>
        <w:t xml:space="preserve">designs. </w:t>
      </w:r>
      <w:r w:rsidR="006443E0">
        <w:rPr>
          <w:rFonts w:ascii="Times New Roman" w:hAnsi="Times New Roman" w:cs="Times New Roman"/>
          <w:sz w:val="24"/>
          <w:szCs w:val="24"/>
        </w:rPr>
        <w:t xml:space="preserve">The parameters involved </w:t>
      </w:r>
      <w:r w:rsidR="00642476">
        <w:rPr>
          <w:rFonts w:ascii="Times New Roman" w:hAnsi="Times New Roman" w:cs="Times New Roman"/>
          <w:sz w:val="24"/>
          <w:szCs w:val="24"/>
        </w:rPr>
        <w:t xml:space="preserve">in the manufacturing process are dependent on the planning of the planning of the whole system. The technology has helped in </w:t>
      </w:r>
      <w:r w:rsidR="00C44E09">
        <w:rPr>
          <w:rFonts w:ascii="Times New Roman" w:hAnsi="Times New Roman" w:cs="Times New Roman"/>
          <w:sz w:val="24"/>
          <w:szCs w:val="24"/>
        </w:rPr>
        <w:t xml:space="preserve">providing alternatives to machines processes that manufacture complex designs. </w:t>
      </w:r>
      <w:r w:rsidR="00E03B4F">
        <w:rPr>
          <w:rFonts w:ascii="Times New Roman" w:hAnsi="Times New Roman" w:cs="Times New Roman"/>
          <w:sz w:val="24"/>
          <w:szCs w:val="24"/>
        </w:rPr>
        <w:t xml:space="preserve"> </w:t>
      </w:r>
    </w:p>
    <w:p w:rsidR="00FA24B5" w:rsidRDefault="008C501D" w:rsidP="00A25C72">
      <w:pPr>
        <w:spacing w:line="480" w:lineRule="auto"/>
        <w:rPr>
          <w:rFonts w:ascii="Times New Roman" w:hAnsi="Times New Roman" w:cs="Times New Roman"/>
          <w:sz w:val="24"/>
          <w:szCs w:val="24"/>
        </w:rPr>
      </w:pPr>
      <w:r>
        <w:rPr>
          <w:rFonts w:ascii="Times New Roman" w:hAnsi="Times New Roman" w:cs="Times New Roman"/>
          <w:sz w:val="24"/>
          <w:szCs w:val="24"/>
        </w:rPr>
        <w:tab/>
      </w:r>
      <w:r w:rsidR="007A4DE8">
        <w:rPr>
          <w:rFonts w:ascii="Times New Roman" w:hAnsi="Times New Roman" w:cs="Times New Roman"/>
          <w:sz w:val="24"/>
          <w:szCs w:val="24"/>
        </w:rPr>
        <w:t xml:space="preserve">The process ensures simultaneous manufacturing of </w:t>
      </w:r>
      <w:r w:rsidR="001739E2">
        <w:rPr>
          <w:rFonts w:ascii="Times New Roman" w:hAnsi="Times New Roman" w:cs="Times New Roman"/>
          <w:sz w:val="24"/>
          <w:szCs w:val="24"/>
        </w:rPr>
        <w:t xml:space="preserve">designs with different dimensional and mechanical </w:t>
      </w:r>
      <w:r w:rsidR="00DC0E60">
        <w:rPr>
          <w:rFonts w:ascii="Times New Roman" w:hAnsi="Times New Roman" w:cs="Times New Roman"/>
          <w:sz w:val="24"/>
          <w:szCs w:val="24"/>
        </w:rPr>
        <w:t>capabilities.</w:t>
      </w:r>
      <w:r w:rsidR="007F7EF8">
        <w:rPr>
          <w:rFonts w:ascii="Times New Roman" w:hAnsi="Times New Roman" w:cs="Times New Roman"/>
          <w:sz w:val="24"/>
          <w:szCs w:val="24"/>
        </w:rPr>
        <w:t xml:space="preserve"> The </w:t>
      </w:r>
      <w:r w:rsidR="00E31ED9">
        <w:rPr>
          <w:rFonts w:ascii="Times New Roman" w:hAnsi="Times New Roman" w:cs="Times New Roman"/>
          <w:sz w:val="24"/>
          <w:szCs w:val="24"/>
        </w:rPr>
        <w:t xml:space="preserve">lab </w:t>
      </w:r>
      <w:r w:rsidR="002A593E">
        <w:rPr>
          <w:rFonts w:ascii="Times New Roman" w:hAnsi="Times New Roman" w:cs="Times New Roman"/>
          <w:sz w:val="24"/>
          <w:szCs w:val="24"/>
        </w:rPr>
        <w:t xml:space="preserve">report </w:t>
      </w:r>
      <w:r w:rsidR="00E31ED9">
        <w:rPr>
          <w:rFonts w:ascii="Times New Roman" w:hAnsi="Times New Roman" w:cs="Times New Roman"/>
          <w:sz w:val="24"/>
          <w:szCs w:val="24"/>
        </w:rPr>
        <w:t xml:space="preserve">will evaluate the correct combination required to satisfy the multiple dimensional requirements. </w:t>
      </w:r>
      <w:r w:rsidR="00D45883">
        <w:rPr>
          <w:rFonts w:ascii="Times New Roman" w:hAnsi="Times New Roman" w:cs="Times New Roman"/>
          <w:sz w:val="24"/>
          <w:szCs w:val="24"/>
        </w:rPr>
        <w:t>The</w:t>
      </w:r>
      <w:r w:rsidR="002A593E">
        <w:rPr>
          <w:rFonts w:ascii="Times New Roman" w:hAnsi="Times New Roman" w:cs="Times New Roman"/>
          <w:sz w:val="24"/>
          <w:szCs w:val="24"/>
        </w:rPr>
        <w:t xml:space="preserve"> report, therefore, will provide extensive conceptual frameworks on how additive manufacturing eliminate tradeoffs to become more superior to the traditional subtractive manufacturing. The </w:t>
      </w:r>
      <w:r w:rsidR="00E63A58">
        <w:rPr>
          <w:rFonts w:ascii="Times New Roman" w:hAnsi="Times New Roman" w:cs="Times New Roman"/>
          <w:sz w:val="24"/>
          <w:szCs w:val="24"/>
        </w:rPr>
        <w:t>mechanism is advantageous since it ensures that materials manufactured are less costly, is</w:t>
      </w:r>
      <w:r w:rsidR="002A593E">
        <w:rPr>
          <w:rFonts w:ascii="Times New Roman" w:hAnsi="Times New Roman" w:cs="Times New Roman"/>
          <w:sz w:val="24"/>
          <w:szCs w:val="24"/>
        </w:rPr>
        <w:t xml:space="preserve"> lighter, and produces </w:t>
      </w:r>
      <w:r w:rsidR="00E63A58">
        <w:rPr>
          <w:rFonts w:ascii="Times New Roman" w:hAnsi="Times New Roman" w:cs="Times New Roman"/>
          <w:sz w:val="24"/>
          <w:szCs w:val="24"/>
        </w:rPr>
        <w:t>fewer</w:t>
      </w:r>
      <w:r w:rsidR="002A593E">
        <w:rPr>
          <w:rFonts w:ascii="Times New Roman" w:hAnsi="Times New Roman" w:cs="Times New Roman"/>
          <w:sz w:val="24"/>
          <w:szCs w:val="24"/>
        </w:rPr>
        <w:t xml:space="preserve"> waste products</w:t>
      </w:r>
      <w:r w:rsidR="004D5DBA">
        <w:rPr>
          <w:rFonts w:ascii="Times New Roman" w:hAnsi="Times New Roman" w:cs="Times New Roman"/>
          <w:sz w:val="24"/>
          <w:szCs w:val="24"/>
        </w:rPr>
        <w:t xml:space="preserve"> (Brown et al</w:t>
      </w:r>
      <w:r w:rsidR="002A593E">
        <w:rPr>
          <w:rFonts w:ascii="Times New Roman" w:hAnsi="Times New Roman" w:cs="Times New Roman"/>
          <w:sz w:val="24"/>
          <w:szCs w:val="24"/>
        </w:rPr>
        <w:t>.</w:t>
      </w:r>
      <w:r w:rsidR="004D5DBA">
        <w:rPr>
          <w:rFonts w:ascii="Times New Roman" w:hAnsi="Times New Roman" w:cs="Times New Roman"/>
          <w:sz w:val="24"/>
          <w:szCs w:val="24"/>
        </w:rPr>
        <w:t xml:space="preserve"> 2013). </w:t>
      </w:r>
      <w:r w:rsidR="002A593E">
        <w:rPr>
          <w:rFonts w:ascii="Times New Roman" w:hAnsi="Times New Roman" w:cs="Times New Roman"/>
          <w:sz w:val="24"/>
          <w:szCs w:val="24"/>
        </w:rPr>
        <w:t xml:space="preserve">As compared to subtractive manufacturing, </w:t>
      </w:r>
      <w:r w:rsidR="00E63A58">
        <w:rPr>
          <w:rFonts w:ascii="Times New Roman" w:hAnsi="Times New Roman" w:cs="Times New Roman"/>
          <w:sz w:val="24"/>
          <w:szCs w:val="24"/>
        </w:rPr>
        <w:t xml:space="preserve">articles produced exhibit more </w:t>
      </w:r>
      <w:r w:rsidR="00E63A58">
        <w:rPr>
          <w:rFonts w:ascii="Times New Roman" w:hAnsi="Times New Roman" w:cs="Times New Roman"/>
          <w:sz w:val="24"/>
          <w:szCs w:val="24"/>
        </w:rPr>
        <w:lastRenderedPageBreak/>
        <w:t xml:space="preserve">physical strength and </w:t>
      </w:r>
      <w:r w:rsidR="007F7AD0">
        <w:rPr>
          <w:rFonts w:ascii="Times New Roman" w:hAnsi="Times New Roman" w:cs="Times New Roman"/>
          <w:sz w:val="24"/>
          <w:szCs w:val="24"/>
        </w:rPr>
        <w:t xml:space="preserve">versatility. </w:t>
      </w:r>
      <w:r w:rsidR="00A77B57">
        <w:rPr>
          <w:rFonts w:ascii="Times New Roman" w:hAnsi="Times New Roman" w:cs="Times New Roman"/>
          <w:sz w:val="24"/>
          <w:szCs w:val="24"/>
        </w:rPr>
        <w:t xml:space="preserve">The </w:t>
      </w:r>
      <w:r w:rsidR="004D2FA3">
        <w:rPr>
          <w:rFonts w:ascii="Times New Roman" w:hAnsi="Times New Roman" w:cs="Times New Roman"/>
          <w:sz w:val="24"/>
          <w:szCs w:val="24"/>
        </w:rPr>
        <w:t xml:space="preserve">design process encompasses </w:t>
      </w:r>
      <w:r w:rsidR="00F2690A">
        <w:rPr>
          <w:rFonts w:ascii="Times New Roman" w:hAnsi="Times New Roman" w:cs="Times New Roman"/>
          <w:sz w:val="24"/>
          <w:szCs w:val="24"/>
        </w:rPr>
        <w:t xml:space="preserve">modeling and testing </w:t>
      </w:r>
      <w:r w:rsidR="003215BC">
        <w:rPr>
          <w:rFonts w:ascii="Times New Roman" w:hAnsi="Times New Roman" w:cs="Times New Roman"/>
          <w:sz w:val="24"/>
          <w:szCs w:val="24"/>
        </w:rPr>
        <w:t xml:space="preserve">that eliminate errors </w:t>
      </w:r>
      <w:r w:rsidR="004D5DBA">
        <w:rPr>
          <w:rFonts w:ascii="Times New Roman" w:hAnsi="Times New Roman" w:cs="Times New Roman"/>
          <w:sz w:val="24"/>
          <w:szCs w:val="24"/>
        </w:rPr>
        <w:t xml:space="preserve">that are developed during the manufacturing process. </w:t>
      </w:r>
    </w:p>
    <w:p w:rsidR="00D63EE4" w:rsidRDefault="00D63EE4" w:rsidP="00A25C72">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16586"/>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srcRect/>
                    <a:stretch>
                      <a:fillRect/>
                    </a:stretch>
                  </pic:blipFill>
                  <pic:spPr bwMode="auto">
                    <a:xfrm>
                      <a:off x="0" y="0"/>
                      <a:ext cx="5943600" cy="3416586"/>
                    </a:xfrm>
                    <a:prstGeom prst="rect">
                      <a:avLst/>
                    </a:prstGeom>
                    <a:noFill/>
                    <a:ln w="9525">
                      <a:noFill/>
                      <a:miter lim="800000"/>
                      <a:headEnd/>
                      <a:tailEnd/>
                    </a:ln>
                  </pic:spPr>
                </pic:pic>
              </a:graphicData>
            </a:graphic>
          </wp:inline>
        </w:drawing>
      </w:r>
    </w:p>
    <w:p w:rsidR="00D63EE4" w:rsidRDefault="00D63EE4" w:rsidP="00A25C72">
      <w:pPr>
        <w:spacing w:line="480" w:lineRule="auto"/>
        <w:rPr>
          <w:rFonts w:ascii="Times New Roman" w:hAnsi="Times New Roman" w:cs="Times New Roman"/>
          <w:sz w:val="24"/>
          <w:szCs w:val="24"/>
        </w:rPr>
      </w:pPr>
      <w:r>
        <w:rPr>
          <w:rFonts w:ascii="Times New Roman" w:hAnsi="Times New Roman" w:cs="Times New Roman"/>
          <w:sz w:val="24"/>
          <w:szCs w:val="24"/>
        </w:rPr>
        <w:t>Fig.1 Geometry of Parts from Additive M</w:t>
      </w:r>
      <w:r w:rsidR="00FF6F7F">
        <w:rPr>
          <w:rFonts w:ascii="Times New Roman" w:hAnsi="Times New Roman" w:cs="Times New Roman"/>
          <w:sz w:val="24"/>
          <w:szCs w:val="24"/>
        </w:rPr>
        <w:t>a</w:t>
      </w:r>
      <w:r>
        <w:rPr>
          <w:rFonts w:ascii="Times New Roman" w:hAnsi="Times New Roman" w:cs="Times New Roman"/>
          <w:sz w:val="24"/>
          <w:szCs w:val="24"/>
        </w:rPr>
        <w:t>nufacturing</w:t>
      </w:r>
    </w:p>
    <w:p w:rsidR="004D5DBA" w:rsidRDefault="008C501D" w:rsidP="00A25C72">
      <w:pPr>
        <w:spacing w:line="480" w:lineRule="auto"/>
        <w:rPr>
          <w:rFonts w:ascii="Times New Roman" w:hAnsi="Times New Roman" w:cs="Times New Roman"/>
          <w:b/>
          <w:sz w:val="24"/>
          <w:szCs w:val="24"/>
          <w:u w:val="single"/>
        </w:rPr>
      </w:pPr>
      <w:r w:rsidRPr="004D5DBA">
        <w:rPr>
          <w:rFonts w:ascii="Times New Roman" w:hAnsi="Times New Roman" w:cs="Times New Roman"/>
          <w:b/>
          <w:sz w:val="24"/>
          <w:szCs w:val="24"/>
          <w:u w:val="single"/>
        </w:rPr>
        <w:t>Aim</w:t>
      </w:r>
    </w:p>
    <w:p w:rsidR="004D5DBA" w:rsidRDefault="008C501D" w:rsidP="00BD2F6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BD2F63">
        <w:rPr>
          <w:rFonts w:ascii="Times New Roman" w:hAnsi="Times New Roman" w:cs="Times New Roman"/>
          <w:sz w:val="24"/>
          <w:szCs w:val="24"/>
        </w:rPr>
        <w:t xml:space="preserve">experiment aims to assess the operational requirements and the fundamental processes involved in additive manufacturing. Also, the experiment seeks to </w:t>
      </w:r>
      <w:r w:rsidR="00E94B4F">
        <w:rPr>
          <w:rFonts w:ascii="Times New Roman" w:hAnsi="Times New Roman" w:cs="Times New Roman"/>
          <w:sz w:val="24"/>
          <w:szCs w:val="24"/>
        </w:rPr>
        <w:t xml:space="preserve">evaluate </w:t>
      </w:r>
      <w:r w:rsidR="00BF4A40">
        <w:rPr>
          <w:rFonts w:ascii="Times New Roman" w:hAnsi="Times New Roman" w:cs="Times New Roman"/>
          <w:sz w:val="24"/>
          <w:szCs w:val="24"/>
        </w:rPr>
        <w:t>the process characterization that helps in improving the material, geometrical, and dimensional capabilities.</w:t>
      </w:r>
    </w:p>
    <w:p w:rsidR="003F1185" w:rsidRDefault="003F1185" w:rsidP="00BF4A40">
      <w:pPr>
        <w:spacing w:line="480" w:lineRule="auto"/>
        <w:rPr>
          <w:rFonts w:ascii="Times New Roman" w:hAnsi="Times New Roman" w:cs="Times New Roman"/>
          <w:b/>
          <w:sz w:val="24"/>
          <w:szCs w:val="24"/>
          <w:u w:val="single"/>
        </w:rPr>
      </w:pPr>
    </w:p>
    <w:p w:rsidR="003F1185" w:rsidRDefault="003F1185" w:rsidP="00BF4A40">
      <w:pPr>
        <w:spacing w:line="480" w:lineRule="auto"/>
        <w:rPr>
          <w:rFonts w:ascii="Times New Roman" w:hAnsi="Times New Roman" w:cs="Times New Roman"/>
          <w:b/>
          <w:sz w:val="24"/>
          <w:szCs w:val="24"/>
          <w:u w:val="single"/>
        </w:rPr>
      </w:pPr>
    </w:p>
    <w:p w:rsidR="003F1185" w:rsidRDefault="003F1185" w:rsidP="00BF4A40">
      <w:pPr>
        <w:spacing w:line="480" w:lineRule="auto"/>
        <w:rPr>
          <w:rFonts w:ascii="Times New Roman" w:hAnsi="Times New Roman" w:cs="Times New Roman"/>
          <w:b/>
          <w:sz w:val="24"/>
          <w:szCs w:val="24"/>
          <w:u w:val="single"/>
        </w:rPr>
      </w:pPr>
    </w:p>
    <w:p w:rsidR="00BF4A40" w:rsidRDefault="008C501D" w:rsidP="00BF4A40">
      <w:pPr>
        <w:spacing w:line="480" w:lineRule="auto"/>
        <w:rPr>
          <w:rFonts w:ascii="Times New Roman" w:hAnsi="Times New Roman" w:cs="Times New Roman"/>
          <w:b/>
          <w:sz w:val="24"/>
          <w:szCs w:val="24"/>
          <w:u w:val="single"/>
        </w:rPr>
      </w:pPr>
      <w:r w:rsidRPr="00BF4A40">
        <w:rPr>
          <w:rFonts w:ascii="Times New Roman" w:hAnsi="Times New Roman" w:cs="Times New Roman"/>
          <w:b/>
          <w:sz w:val="24"/>
          <w:szCs w:val="24"/>
          <w:u w:val="single"/>
        </w:rPr>
        <w:lastRenderedPageBreak/>
        <w:t>Method</w:t>
      </w:r>
    </w:p>
    <w:p w:rsidR="00DB0AC2" w:rsidRDefault="00DB0AC2" w:rsidP="00BF4A40">
      <w:pPr>
        <w:spacing w:line="480" w:lineRule="auto"/>
        <w:rPr>
          <w:rFonts w:ascii="Times New Roman" w:hAnsi="Times New Roman" w:cs="Times New Roman"/>
          <w:b/>
          <w:sz w:val="24"/>
          <w:szCs w:val="24"/>
          <w:u w:val="single"/>
        </w:rPr>
      </w:pPr>
    </w:p>
    <w:p w:rsidR="00DB0AC2" w:rsidRDefault="00DB0AC2" w:rsidP="00BF4A40">
      <w:pPr>
        <w:spacing w:line="480" w:lineRule="auto"/>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705475" cy="36099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705475" cy="3609975"/>
                    </a:xfrm>
                    <a:prstGeom prst="rect">
                      <a:avLst/>
                    </a:prstGeom>
                    <a:noFill/>
                    <a:ln w="9525">
                      <a:noFill/>
                      <a:miter lim="800000"/>
                      <a:headEnd/>
                      <a:tailEnd/>
                    </a:ln>
                  </pic:spPr>
                </pic:pic>
              </a:graphicData>
            </a:graphic>
          </wp:inline>
        </w:drawing>
      </w:r>
    </w:p>
    <w:p w:rsidR="00DB0AC2" w:rsidRPr="00D63EE4" w:rsidRDefault="00DB0AC2" w:rsidP="00BF4A40">
      <w:pPr>
        <w:spacing w:line="480" w:lineRule="auto"/>
        <w:rPr>
          <w:rFonts w:ascii="Times New Roman" w:hAnsi="Times New Roman" w:cs="Times New Roman"/>
          <w:sz w:val="24"/>
          <w:szCs w:val="24"/>
        </w:rPr>
      </w:pPr>
      <w:r>
        <w:rPr>
          <w:rFonts w:ascii="Times New Roman" w:hAnsi="Times New Roman" w:cs="Times New Roman"/>
          <w:sz w:val="24"/>
          <w:szCs w:val="24"/>
        </w:rPr>
        <w:t xml:space="preserve">Fig. </w:t>
      </w:r>
      <w:r w:rsidR="003F1185">
        <w:rPr>
          <w:rFonts w:ascii="Times New Roman" w:hAnsi="Times New Roman" w:cs="Times New Roman"/>
          <w:sz w:val="24"/>
          <w:szCs w:val="24"/>
        </w:rPr>
        <w:t>2</w:t>
      </w:r>
      <w:r w:rsidR="00D63EE4">
        <w:rPr>
          <w:rFonts w:ascii="Times New Roman" w:hAnsi="Times New Roman" w:cs="Times New Roman"/>
          <w:sz w:val="24"/>
          <w:szCs w:val="24"/>
        </w:rPr>
        <w:t xml:space="preserve"> Additive Manufacturing using CAD Data</w:t>
      </w:r>
    </w:p>
    <w:p w:rsidR="00737627" w:rsidRPr="005C3833" w:rsidRDefault="008C501D" w:rsidP="00BF4A40">
      <w:pPr>
        <w:spacing w:line="480" w:lineRule="auto"/>
        <w:rPr>
          <w:rFonts w:ascii="Times New Roman" w:hAnsi="Times New Roman" w:cs="Times New Roman"/>
          <w:sz w:val="24"/>
          <w:szCs w:val="24"/>
        </w:rPr>
      </w:pPr>
      <w:r>
        <w:rPr>
          <w:rFonts w:ascii="Times New Roman" w:hAnsi="Times New Roman" w:cs="Times New Roman"/>
          <w:sz w:val="24"/>
          <w:szCs w:val="24"/>
        </w:rPr>
        <w:tab/>
        <w:t>The lab research used case geometry samples that are used in mass production of materials after being subjected to injection mo</w:t>
      </w:r>
      <w:r w:rsidR="00AF070B">
        <w:rPr>
          <w:rFonts w:ascii="Times New Roman" w:hAnsi="Times New Roman" w:cs="Times New Roman"/>
          <w:sz w:val="24"/>
          <w:szCs w:val="24"/>
        </w:rPr>
        <w:t>lding. The samples had low dimensional and geometrical tolerances to ensure ease of assembly of the final product. The experiment used samples of standardized dimensions, and that met the geometrical specifications. Afterward, the appropriate geometry was selected from the CAD data</w:t>
      </w:r>
      <w:r w:rsidR="00E032CB">
        <w:rPr>
          <w:rFonts w:ascii="Times New Roman" w:hAnsi="Times New Roman" w:cs="Times New Roman"/>
          <w:sz w:val="24"/>
          <w:szCs w:val="24"/>
        </w:rPr>
        <w:t xml:space="preserve">. The experiment also determined the factors that affected the performance of the parameters which included signal, control, and noise factors. The machine was oriented to produce material of different geometries (horizontal, </w:t>
      </w:r>
      <w:r w:rsidR="00E032CB">
        <w:rPr>
          <w:rFonts w:ascii="Times New Roman" w:hAnsi="Times New Roman" w:cs="Times New Roman"/>
          <w:sz w:val="24"/>
          <w:szCs w:val="24"/>
        </w:rPr>
        <w:lastRenderedPageBreak/>
        <w:t>vertical, and diagonal dimensions). The XY horizontal plane was inclined at 45</w:t>
      </w:r>
      <w:r w:rsidR="00E032CB">
        <w:rPr>
          <w:rFonts w:ascii="Times New Roman" w:hAnsi="Times New Roman" w:cs="Times New Roman"/>
          <w:sz w:val="24"/>
          <w:szCs w:val="24"/>
          <w:vertAlign w:val="superscript"/>
        </w:rPr>
        <w:t>o</w:t>
      </w:r>
      <w:r w:rsidR="00E032CB">
        <w:rPr>
          <w:rFonts w:ascii="Times New Roman" w:hAnsi="Times New Roman" w:cs="Times New Roman"/>
          <w:sz w:val="24"/>
          <w:szCs w:val="24"/>
        </w:rPr>
        <w:t xml:space="preserve"> to align the manufacturing machines. The parts were located and printed to the right, left, top, and bottom of the building </w:t>
      </w:r>
      <w:r w:rsidR="00550F8B">
        <w:rPr>
          <w:rFonts w:ascii="Times New Roman" w:hAnsi="Times New Roman" w:cs="Times New Roman"/>
          <w:sz w:val="24"/>
          <w:szCs w:val="24"/>
        </w:rPr>
        <w:t xml:space="preserve">platform. Also, the quality of the digital data was assessed to identify and remove errors. </w:t>
      </w:r>
      <w:r>
        <w:rPr>
          <w:rFonts w:ascii="Times New Roman" w:hAnsi="Times New Roman" w:cs="Times New Roman"/>
          <w:sz w:val="24"/>
          <w:szCs w:val="24"/>
        </w:rPr>
        <w:t>The parameters were subjected to standardized tests to improve the per</w:t>
      </w:r>
      <w:r>
        <w:rPr>
          <w:rFonts w:ascii="Times New Roman" w:hAnsi="Times New Roman" w:cs="Times New Roman"/>
          <w:sz w:val="24"/>
          <w:szCs w:val="24"/>
        </w:rPr>
        <w:t xml:space="preserve">formance of the process machines. The test was used to build straight and circular dimensional characteristics. The results were used to compare the capabilities of the device with the design parameters. </w:t>
      </w:r>
      <w:r w:rsidR="00550F8B">
        <w:rPr>
          <w:rFonts w:ascii="Times New Roman" w:hAnsi="Times New Roman" w:cs="Times New Roman"/>
          <w:sz w:val="24"/>
          <w:szCs w:val="24"/>
        </w:rPr>
        <w:t xml:space="preserve">The </w:t>
      </w:r>
      <w:r w:rsidR="0075771D">
        <w:rPr>
          <w:rFonts w:ascii="Times New Roman" w:hAnsi="Times New Roman" w:cs="Times New Roman"/>
          <w:sz w:val="24"/>
          <w:szCs w:val="24"/>
        </w:rPr>
        <w:t xml:space="preserve">processes were combined using </w:t>
      </w:r>
      <w:r>
        <w:rPr>
          <w:rFonts w:ascii="Times New Roman" w:hAnsi="Times New Roman" w:cs="Times New Roman"/>
          <w:sz w:val="24"/>
          <w:szCs w:val="24"/>
        </w:rPr>
        <w:t>under optimum cond</w:t>
      </w:r>
      <w:r>
        <w:rPr>
          <w:rFonts w:ascii="Times New Roman" w:hAnsi="Times New Roman" w:cs="Times New Roman"/>
          <w:sz w:val="24"/>
          <w:szCs w:val="24"/>
        </w:rPr>
        <w:t>itions resulting in additive manufacturing.</w:t>
      </w:r>
    </w:p>
    <w:p w:rsidR="00737627" w:rsidRDefault="008C501D" w:rsidP="00BF4A40">
      <w:pPr>
        <w:spacing w:line="480" w:lineRule="auto"/>
        <w:rPr>
          <w:rFonts w:ascii="Times New Roman" w:hAnsi="Times New Roman" w:cs="Times New Roman"/>
          <w:b/>
          <w:sz w:val="24"/>
          <w:szCs w:val="24"/>
          <w:u w:val="single"/>
        </w:rPr>
      </w:pPr>
      <w:r w:rsidRPr="00737627">
        <w:rPr>
          <w:rFonts w:ascii="Times New Roman" w:hAnsi="Times New Roman" w:cs="Times New Roman"/>
          <w:b/>
          <w:sz w:val="24"/>
          <w:szCs w:val="24"/>
          <w:u w:val="single"/>
        </w:rPr>
        <w:t>Results</w:t>
      </w:r>
    </w:p>
    <w:p w:rsidR="00737627" w:rsidRDefault="008C501D" w:rsidP="00BF4A40">
      <w:pPr>
        <w:spacing w:line="480" w:lineRule="auto"/>
        <w:rPr>
          <w:rFonts w:ascii="Times New Roman" w:hAnsi="Times New Roman" w:cs="Times New Roman"/>
          <w:sz w:val="24"/>
          <w:szCs w:val="24"/>
        </w:rPr>
      </w:pPr>
      <w:r>
        <w:rPr>
          <w:rFonts w:ascii="Times New Roman" w:hAnsi="Times New Roman" w:cs="Times New Roman"/>
          <w:sz w:val="24"/>
          <w:szCs w:val="24"/>
        </w:rPr>
        <w:tab/>
        <w:t>The experiment produced many combinations that did not satisfy the geometrical requireme</w:t>
      </w:r>
      <w:r w:rsidR="005C3833">
        <w:rPr>
          <w:rFonts w:ascii="Times New Roman" w:hAnsi="Times New Roman" w:cs="Times New Roman"/>
          <w:sz w:val="24"/>
          <w:szCs w:val="24"/>
        </w:rPr>
        <w:t xml:space="preserve">nts of the materials. However, specific combinations produced designs that were </w:t>
      </w:r>
      <w:r w:rsidR="009005ED">
        <w:rPr>
          <w:rFonts w:ascii="Times New Roman" w:hAnsi="Times New Roman" w:cs="Times New Roman"/>
          <w:sz w:val="24"/>
          <w:szCs w:val="24"/>
        </w:rPr>
        <w:t xml:space="preserve">technologically viable for additive manufacturing. </w:t>
      </w:r>
      <w:r w:rsidR="00D373A3">
        <w:rPr>
          <w:rFonts w:ascii="Times New Roman" w:hAnsi="Times New Roman" w:cs="Times New Roman"/>
          <w:sz w:val="24"/>
          <w:szCs w:val="24"/>
        </w:rPr>
        <w:t xml:space="preserve">The filtering results showed that at the first two stages of the process removed the material jetting and powder bed fusion. From the performance assessment, polymerization provided optimal results since it produced materials with better surface qualities, that is, the elements had superior flatness and hole distance. Testing of the process enabled materials of better robustness quality to be formed, and parts with defects had potential remanufacturing capabilities. The mean value of the parameter performance lied within the </w:t>
      </w:r>
      <w:r w:rsidR="00196091">
        <w:rPr>
          <w:rFonts w:ascii="Times New Roman" w:hAnsi="Times New Roman" w:cs="Times New Roman"/>
          <w:sz w:val="24"/>
          <w:szCs w:val="24"/>
        </w:rPr>
        <w:t xml:space="preserve">required index. </w:t>
      </w:r>
      <w:r w:rsidR="00226AD4">
        <w:rPr>
          <w:rFonts w:ascii="Times New Roman" w:hAnsi="Times New Roman" w:cs="Times New Roman"/>
          <w:sz w:val="24"/>
          <w:szCs w:val="24"/>
        </w:rPr>
        <w:t xml:space="preserve">Also, other stages had mean values outside the mechanical requirements as a result of surface roughness. The standard deviations of the parameter performance </w:t>
      </w:r>
      <w:r w:rsidR="00E777E6">
        <w:rPr>
          <w:rFonts w:ascii="Times New Roman" w:hAnsi="Times New Roman" w:cs="Times New Roman"/>
          <w:sz w:val="24"/>
          <w:szCs w:val="24"/>
        </w:rPr>
        <w:t xml:space="preserve">showed variation from the </w:t>
      </w:r>
      <w:r w:rsidR="00616319">
        <w:rPr>
          <w:rFonts w:ascii="Times New Roman" w:hAnsi="Times New Roman" w:cs="Times New Roman"/>
          <w:sz w:val="24"/>
          <w:szCs w:val="24"/>
        </w:rPr>
        <w:t>centre of the variable distribution.</w:t>
      </w:r>
    </w:p>
    <w:p w:rsidR="00D63EE4" w:rsidRDefault="00D63EE4" w:rsidP="00BF4A40">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5456212"/>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5943600" cy="5456212"/>
                    </a:xfrm>
                    <a:prstGeom prst="rect">
                      <a:avLst/>
                    </a:prstGeom>
                    <a:noFill/>
                    <a:ln w="9525">
                      <a:noFill/>
                      <a:miter lim="800000"/>
                      <a:headEnd/>
                      <a:tailEnd/>
                    </a:ln>
                  </pic:spPr>
                </pic:pic>
              </a:graphicData>
            </a:graphic>
          </wp:inline>
        </w:drawing>
      </w:r>
    </w:p>
    <w:p w:rsidR="00D63EE4" w:rsidRDefault="00D63EE4" w:rsidP="00BF4A40">
      <w:pPr>
        <w:spacing w:line="480" w:lineRule="auto"/>
        <w:rPr>
          <w:rFonts w:ascii="Times New Roman" w:hAnsi="Times New Roman" w:cs="Times New Roman"/>
          <w:sz w:val="24"/>
          <w:szCs w:val="24"/>
        </w:rPr>
      </w:pPr>
      <w:r>
        <w:rPr>
          <w:rFonts w:ascii="Times New Roman" w:hAnsi="Times New Roman" w:cs="Times New Roman"/>
          <w:sz w:val="24"/>
          <w:szCs w:val="24"/>
        </w:rPr>
        <w:t xml:space="preserve">Fig. </w:t>
      </w:r>
      <w:r w:rsidR="003F1185">
        <w:rPr>
          <w:rFonts w:ascii="Times New Roman" w:hAnsi="Times New Roman" w:cs="Times New Roman"/>
          <w:sz w:val="24"/>
          <w:szCs w:val="24"/>
        </w:rPr>
        <w:t>3</w:t>
      </w:r>
      <w:r>
        <w:rPr>
          <w:rFonts w:ascii="Times New Roman" w:hAnsi="Times New Roman" w:cs="Times New Roman"/>
          <w:sz w:val="24"/>
          <w:szCs w:val="24"/>
        </w:rPr>
        <w:t xml:space="preserve"> Laser Polymerization from Additive Schematic Manufacturing</w:t>
      </w:r>
    </w:p>
    <w:p w:rsidR="00D63EE4" w:rsidRDefault="00D63EE4" w:rsidP="00BF4A40">
      <w:pPr>
        <w:spacing w:line="480" w:lineRule="auto"/>
        <w:rPr>
          <w:rFonts w:ascii="Times New Roman" w:hAnsi="Times New Roman" w:cs="Times New Roman"/>
          <w:sz w:val="24"/>
          <w:szCs w:val="24"/>
        </w:rPr>
      </w:pPr>
    </w:p>
    <w:p w:rsidR="001C02AF" w:rsidRDefault="008C501D" w:rsidP="00BF4A40">
      <w:pPr>
        <w:spacing w:line="480" w:lineRule="auto"/>
        <w:rPr>
          <w:rFonts w:ascii="Times New Roman" w:hAnsi="Times New Roman" w:cs="Times New Roman"/>
          <w:b/>
          <w:sz w:val="24"/>
          <w:szCs w:val="24"/>
          <w:u w:val="single"/>
        </w:rPr>
      </w:pPr>
      <w:r w:rsidRPr="001C02AF">
        <w:rPr>
          <w:rFonts w:ascii="Times New Roman" w:hAnsi="Times New Roman" w:cs="Times New Roman"/>
          <w:b/>
          <w:sz w:val="24"/>
          <w:szCs w:val="24"/>
          <w:u w:val="single"/>
        </w:rPr>
        <w:t>Discussion of Results</w:t>
      </w:r>
    </w:p>
    <w:p w:rsidR="001C02AF" w:rsidRDefault="008C501D" w:rsidP="00BF4A4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prototypes from </w:t>
      </w:r>
      <w:r w:rsidR="00A25FD6">
        <w:rPr>
          <w:rFonts w:ascii="Times New Roman" w:hAnsi="Times New Roman" w:cs="Times New Roman"/>
          <w:sz w:val="24"/>
          <w:szCs w:val="24"/>
        </w:rPr>
        <w:t xml:space="preserve">additive manufacturing resulted in a series of processes that reduced the cost of the materials. The process speeded the manufacturing process by the use of </w:t>
      </w:r>
      <w:r w:rsidR="00A25FD6">
        <w:rPr>
          <w:rFonts w:ascii="Times New Roman" w:hAnsi="Times New Roman" w:cs="Times New Roman"/>
          <w:sz w:val="24"/>
          <w:szCs w:val="24"/>
        </w:rPr>
        <w:lastRenderedPageBreak/>
        <w:t xml:space="preserve">combinations that enabled the production of materials with the right geometrical and dimensional capabilities. The surface requirements were satisfied using filtering methods that ensured that the mean values fell within the stipulated performance requirements. The various stages within the manufacturing process </w:t>
      </w:r>
      <w:r w:rsidR="00AC119C">
        <w:rPr>
          <w:rFonts w:ascii="Times New Roman" w:hAnsi="Times New Roman" w:cs="Times New Roman"/>
          <w:sz w:val="24"/>
          <w:szCs w:val="24"/>
        </w:rPr>
        <w:t xml:space="preserve">simultaneously </w:t>
      </w:r>
      <w:r w:rsidR="00A25FD6">
        <w:rPr>
          <w:rFonts w:ascii="Times New Roman" w:hAnsi="Times New Roman" w:cs="Times New Roman"/>
          <w:sz w:val="24"/>
          <w:szCs w:val="24"/>
        </w:rPr>
        <w:t>provide</w:t>
      </w:r>
      <w:r w:rsidR="00AC119C">
        <w:rPr>
          <w:rFonts w:ascii="Times New Roman" w:hAnsi="Times New Roman" w:cs="Times New Roman"/>
          <w:sz w:val="24"/>
          <w:szCs w:val="24"/>
        </w:rPr>
        <w:t>d feasible</w:t>
      </w:r>
      <w:r w:rsidR="009D046E">
        <w:rPr>
          <w:rFonts w:ascii="Times New Roman" w:hAnsi="Times New Roman" w:cs="Times New Roman"/>
          <w:sz w:val="24"/>
          <w:szCs w:val="24"/>
        </w:rPr>
        <w:t xml:space="preserve"> market materials.</w:t>
      </w:r>
      <w:r w:rsidR="00AC119C">
        <w:rPr>
          <w:rFonts w:ascii="Times New Roman" w:hAnsi="Times New Roman" w:cs="Times New Roman"/>
          <w:sz w:val="24"/>
          <w:szCs w:val="24"/>
        </w:rPr>
        <w:t xml:space="preserve"> The costs for flatness met the required</w:t>
      </w:r>
      <w:r w:rsidR="009D046E">
        <w:rPr>
          <w:rFonts w:ascii="Times New Roman" w:hAnsi="Times New Roman" w:cs="Times New Roman"/>
          <w:sz w:val="24"/>
          <w:szCs w:val="24"/>
        </w:rPr>
        <w:t xml:space="preserve"> quality since the components were produced diagonally, vertically, and horizontally aligned to the centre of the processing machine</w:t>
      </w:r>
      <w:r w:rsidR="007E18A0">
        <w:rPr>
          <w:rFonts w:ascii="Times New Roman" w:hAnsi="Times New Roman" w:cs="Times New Roman"/>
          <w:sz w:val="24"/>
          <w:szCs w:val="24"/>
        </w:rPr>
        <w:t xml:space="preserve"> (Ituarte et al. 2015)</w:t>
      </w:r>
      <w:r w:rsidR="009D046E">
        <w:rPr>
          <w:rFonts w:ascii="Times New Roman" w:hAnsi="Times New Roman" w:cs="Times New Roman"/>
          <w:sz w:val="24"/>
          <w:szCs w:val="24"/>
        </w:rPr>
        <w:t xml:space="preserve">. The effectiveness of the digital processing technique ensured that production of linear and circular surfaces. The </w:t>
      </w:r>
      <w:r w:rsidR="00A67710">
        <w:rPr>
          <w:rFonts w:ascii="Times New Roman" w:hAnsi="Times New Roman" w:cs="Times New Roman"/>
          <w:sz w:val="24"/>
          <w:szCs w:val="24"/>
        </w:rPr>
        <w:t>material characteristics were compared with the producers' specifications providing the molding requirements were satisfied.</w:t>
      </w:r>
    </w:p>
    <w:p w:rsidR="00A67710" w:rsidRPr="001C02AF" w:rsidRDefault="008C501D" w:rsidP="00BF4A40">
      <w:pPr>
        <w:spacing w:line="480" w:lineRule="auto"/>
        <w:rPr>
          <w:rFonts w:ascii="Times New Roman" w:hAnsi="Times New Roman" w:cs="Times New Roman"/>
          <w:sz w:val="24"/>
          <w:szCs w:val="24"/>
        </w:rPr>
      </w:pPr>
      <w:r>
        <w:rPr>
          <w:rFonts w:ascii="Times New Roman" w:hAnsi="Times New Roman" w:cs="Times New Roman"/>
          <w:sz w:val="24"/>
          <w:szCs w:val="24"/>
        </w:rPr>
        <w:tab/>
      </w:r>
      <w:r w:rsidR="00896438">
        <w:rPr>
          <w:rFonts w:ascii="Times New Roman" w:hAnsi="Times New Roman" w:cs="Times New Roman"/>
          <w:sz w:val="24"/>
          <w:szCs w:val="24"/>
        </w:rPr>
        <w:t xml:space="preserve">Technicalities of manufacturing plastics components were eliminated by using a case sample that exhibited high quality. </w:t>
      </w:r>
      <w:r w:rsidR="005E7D3F">
        <w:rPr>
          <w:rFonts w:ascii="Times New Roman" w:hAnsi="Times New Roman" w:cs="Times New Roman"/>
          <w:sz w:val="24"/>
          <w:szCs w:val="24"/>
        </w:rPr>
        <w:t>Weaker results from the comparison exercise were eliminated</w:t>
      </w:r>
      <w:r w:rsidR="00F25418">
        <w:rPr>
          <w:rFonts w:ascii="Times New Roman" w:hAnsi="Times New Roman" w:cs="Times New Roman"/>
          <w:sz w:val="24"/>
          <w:szCs w:val="24"/>
        </w:rPr>
        <w:t xml:space="preserve"> through injection of the molded parts while the relatively stronger elements were stabilized using laser machines. The acceptable range of performance was made possible by measuring the mechanical properties of the </w:t>
      </w:r>
      <w:r w:rsidR="007E18A0">
        <w:rPr>
          <w:rFonts w:ascii="Times New Roman" w:hAnsi="Times New Roman" w:cs="Times New Roman"/>
          <w:sz w:val="24"/>
          <w:szCs w:val="24"/>
        </w:rPr>
        <w:t xml:space="preserve">selected </w:t>
      </w:r>
      <w:r w:rsidR="00F25418">
        <w:rPr>
          <w:rFonts w:ascii="Times New Roman" w:hAnsi="Times New Roman" w:cs="Times New Roman"/>
          <w:sz w:val="24"/>
          <w:szCs w:val="24"/>
        </w:rPr>
        <w:t>materials</w:t>
      </w:r>
      <w:r w:rsidR="007E18A0">
        <w:rPr>
          <w:rFonts w:ascii="Times New Roman" w:hAnsi="Times New Roman" w:cs="Times New Roman"/>
          <w:sz w:val="24"/>
          <w:szCs w:val="24"/>
        </w:rPr>
        <w:t>. The thermoplastic feedstock condensed vapors from the organic synthesis of the materials resulting in products of different chemical compositions. The defects within the materials, therefore, were determined by measuring the sizes of the tiny particles</w:t>
      </w:r>
      <w:r w:rsidR="000A2636">
        <w:rPr>
          <w:rFonts w:ascii="Times New Roman" w:hAnsi="Times New Roman" w:cs="Times New Roman"/>
          <w:sz w:val="24"/>
          <w:szCs w:val="24"/>
        </w:rPr>
        <w:t xml:space="preserve"> (McDonald &amp; Wlodwick</w:t>
      </w:r>
      <w:r w:rsidR="00100234">
        <w:rPr>
          <w:rFonts w:ascii="Times New Roman" w:hAnsi="Times New Roman" w:cs="Times New Roman"/>
          <w:sz w:val="24"/>
          <w:szCs w:val="24"/>
        </w:rPr>
        <w:t>, 2013)</w:t>
      </w:r>
      <w:r w:rsidR="007E18A0">
        <w:rPr>
          <w:rFonts w:ascii="Times New Roman" w:hAnsi="Times New Roman" w:cs="Times New Roman"/>
          <w:sz w:val="24"/>
          <w:szCs w:val="24"/>
        </w:rPr>
        <w:t xml:space="preserve">. The chemical composition of the materials was made compatible to the toxicity of the </w:t>
      </w:r>
      <w:r w:rsidR="00016B48">
        <w:rPr>
          <w:rFonts w:ascii="Times New Roman" w:hAnsi="Times New Roman" w:cs="Times New Roman"/>
          <w:sz w:val="24"/>
          <w:szCs w:val="24"/>
        </w:rPr>
        <w:t xml:space="preserve">case samples to enable the production of final </w:t>
      </w:r>
      <w:r w:rsidR="0052793B">
        <w:rPr>
          <w:rFonts w:ascii="Times New Roman" w:hAnsi="Times New Roman" w:cs="Times New Roman"/>
          <w:sz w:val="24"/>
          <w:szCs w:val="24"/>
        </w:rPr>
        <w:t xml:space="preserve">products within </w:t>
      </w:r>
      <w:r w:rsidR="000A2636">
        <w:rPr>
          <w:rFonts w:ascii="Times New Roman" w:hAnsi="Times New Roman" w:cs="Times New Roman"/>
          <w:sz w:val="24"/>
          <w:szCs w:val="24"/>
        </w:rPr>
        <w:t xml:space="preserve">uniform internal and external infrastructure. </w:t>
      </w:r>
    </w:p>
    <w:p w:rsidR="00E032CB" w:rsidRDefault="008C501D" w:rsidP="00BF4A40">
      <w:pPr>
        <w:spacing w:line="480" w:lineRule="auto"/>
        <w:rPr>
          <w:rFonts w:ascii="Times New Roman" w:hAnsi="Times New Roman" w:cs="Times New Roman"/>
          <w:b/>
          <w:sz w:val="24"/>
          <w:szCs w:val="24"/>
          <w:u w:val="single"/>
        </w:rPr>
      </w:pPr>
      <w:r w:rsidRPr="00100234">
        <w:rPr>
          <w:rFonts w:ascii="Times New Roman" w:hAnsi="Times New Roman" w:cs="Times New Roman"/>
          <w:b/>
          <w:sz w:val="24"/>
          <w:szCs w:val="24"/>
          <w:u w:val="single"/>
        </w:rPr>
        <w:t>Conclusion</w:t>
      </w:r>
    </w:p>
    <w:p w:rsidR="00E10C04" w:rsidRDefault="008C501D" w:rsidP="00A25C72">
      <w:pPr>
        <w:spacing w:line="480" w:lineRule="auto"/>
        <w:rPr>
          <w:rFonts w:ascii="Times New Roman" w:hAnsi="Times New Roman" w:cs="Times New Roman"/>
          <w:sz w:val="24"/>
          <w:szCs w:val="24"/>
        </w:rPr>
      </w:pPr>
      <w:r>
        <w:rPr>
          <w:rFonts w:ascii="Times New Roman" w:hAnsi="Times New Roman" w:cs="Times New Roman"/>
          <w:sz w:val="24"/>
          <w:szCs w:val="24"/>
        </w:rPr>
        <w:tab/>
        <w:t>The experiment was able to highlight that additive manufacturing produces materials with superior mechanical, geometrica</w:t>
      </w:r>
      <w:r>
        <w:rPr>
          <w:rFonts w:ascii="Times New Roman" w:hAnsi="Times New Roman" w:cs="Times New Roman"/>
          <w:sz w:val="24"/>
          <w:szCs w:val="24"/>
        </w:rPr>
        <w:t xml:space="preserve">l, and dimensional capabilities. The process also showed </w:t>
      </w:r>
      <w:r w:rsidR="00322027">
        <w:rPr>
          <w:rFonts w:ascii="Times New Roman" w:hAnsi="Times New Roman" w:cs="Times New Roman"/>
          <w:sz w:val="24"/>
          <w:szCs w:val="24"/>
        </w:rPr>
        <w:lastRenderedPageBreak/>
        <w:t xml:space="preserve">that low-volume materials </w:t>
      </w:r>
      <w:r w:rsidR="005A4C95">
        <w:rPr>
          <w:rFonts w:ascii="Times New Roman" w:hAnsi="Times New Roman" w:cs="Times New Roman"/>
          <w:sz w:val="24"/>
          <w:szCs w:val="24"/>
        </w:rPr>
        <w:t xml:space="preserve">could be produced massively at affordable price ranges. The efficacy of the manufacturing process also ensured that fewer waste materials were produced. In this regard, unlike subtractive manufacturing, additive manufacturing provided optimization of the production process. For optimal production results, </w:t>
      </w:r>
      <w:r w:rsidR="004A3368">
        <w:rPr>
          <w:rFonts w:ascii="Times New Roman" w:hAnsi="Times New Roman" w:cs="Times New Roman"/>
          <w:sz w:val="24"/>
          <w:szCs w:val="24"/>
        </w:rPr>
        <w:t xml:space="preserve">different combinations of the substrate were determined to produce designs that met the geometrical and the dimensional requirements. A case sample was used to act as an index from which selected combinations would be compared. The case sample was of high quality to ensure that </w:t>
      </w:r>
      <w:r w:rsidR="009731F0">
        <w:rPr>
          <w:rFonts w:ascii="Times New Roman" w:hAnsi="Times New Roman" w:cs="Times New Roman"/>
          <w:sz w:val="24"/>
          <w:szCs w:val="24"/>
        </w:rPr>
        <w:t xml:space="preserve">there were minimal defects within the final products. Besides, the chemical composition </w:t>
      </w:r>
      <w:r w:rsidR="00591D53">
        <w:rPr>
          <w:rFonts w:ascii="Times New Roman" w:hAnsi="Times New Roman" w:cs="Times New Roman"/>
          <w:sz w:val="24"/>
          <w:szCs w:val="24"/>
        </w:rPr>
        <w:t xml:space="preserve">of the substrate was determined from the </w:t>
      </w:r>
      <w:r w:rsidR="007836D2">
        <w:rPr>
          <w:rFonts w:ascii="Times New Roman" w:hAnsi="Times New Roman" w:cs="Times New Roman"/>
          <w:sz w:val="24"/>
          <w:szCs w:val="24"/>
        </w:rPr>
        <w:t xml:space="preserve">tiny components </w:t>
      </w:r>
      <w:r w:rsidR="001A32F3">
        <w:rPr>
          <w:rFonts w:ascii="Times New Roman" w:hAnsi="Times New Roman" w:cs="Times New Roman"/>
          <w:sz w:val="24"/>
          <w:szCs w:val="24"/>
        </w:rPr>
        <w:t xml:space="preserve">injected as a result of the molded materials. The </w:t>
      </w:r>
      <w:r w:rsidR="007B3AC5">
        <w:rPr>
          <w:rFonts w:ascii="Times New Roman" w:hAnsi="Times New Roman" w:cs="Times New Roman"/>
          <w:sz w:val="24"/>
          <w:szCs w:val="24"/>
        </w:rPr>
        <w:t xml:space="preserve">reduction of deficiencies was made possible by </w:t>
      </w:r>
      <w:r w:rsidR="005D4228">
        <w:rPr>
          <w:rFonts w:ascii="Times New Roman" w:hAnsi="Times New Roman" w:cs="Times New Roman"/>
          <w:sz w:val="24"/>
          <w:szCs w:val="24"/>
        </w:rPr>
        <w:t xml:space="preserve">subjecting the material prototype to testing methodologies. Quality assurance played an integral part in the manufacturing process since it ensured that the performance characteristics of the prototypes fell within the </w:t>
      </w:r>
      <w:r w:rsidR="008453A0">
        <w:rPr>
          <w:rFonts w:ascii="Times New Roman" w:hAnsi="Times New Roman" w:cs="Times New Roman"/>
          <w:sz w:val="24"/>
          <w:szCs w:val="24"/>
        </w:rPr>
        <w:t>stipulated range. The performance levels that fell outside the required range were subjected to the re-crystallization process. In conclusion, additive manufacturing is suitable for mass production as compared to other manufacturing methods.</w:t>
      </w:r>
    </w:p>
    <w:p w:rsidR="008453A0" w:rsidRDefault="008453A0" w:rsidP="00A25C72">
      <w:pPr>
        <w:spacing w:line="480" w:lineRule="auto"/>
        <w:rPr>
          <w:rFonts w:ascii="Times New Roman" w:hAnsi="Times New Roman" w:cs="Times New Roman"/>
          <w:sz w:val="24"/>
          <w:szCs w:val="24"/>
        </w:rPr>
      </w:pPr>
    </w:p>
    <w:p w:rsidR="008453A0" w:rsidRDefault="008453A0" w:rsidP="00A25C72">
      <w:pPr>
        <w:spacing w:line="480" w:lineRule="auto"/>
        <w:rPr>
          <w:rFonts w:ascii="Times New Roman" w:hAnsi="Times New Roman" w:cs="Times New Roman"/>
          <w:sz w:val="24"/>
          <w:szCs w:val="24"/>
        </w:rPr>
      </w:pPr>
    </w:p>
    <w:p w:rsidR="008453A0" w:rsidRDefault="008453A0" w:rsidP="00A25C72">
      <w:pPr>
        <w:spacing w:line="480" w:lineRule="auto"/>
        <w:rPr>
          <w:rFonts w:ascii="Times New Roman" w:hAnsi="Times New Roman" w:cs="Times New Roman"/>
          <w:sz w:val="24"/>
          <w:szCs w:val="24"/>
        </w:rPr>
      </w:pPr>
    </w:p>
    <w:p w:rsidR="008453A0" w:rsidRDefault="008453A0" w:rsidP="00A25C72">
      <w:pPr>
        <w:spacing w:line="480" w:lineRule="auto"/>
        <w:rPr>
          <w:rFonts w:ascii="Times New Roman" w:hAnsi="Times New Roman" w:cs="Times New Roman"/>
          <w:sz w:val="24"/>
          <w:szCs w:val="24"/>
        </w:rPr>
      </w:pPr>
    </w:p>
    <w:p w:rsidR="008453A0" w:rsidRDefault="008453A0" w:rsidP="00A25C72">
      <w:pPr>
        <w:spacing w:line="480" w:lineRule="auto"/>
        <w:rPr>
          <w:rFonts w:ascii="Times New Roman" w:hAnsi="Times New Roman" w:cs="Times New Roman"/>
          <w:sz w:val="24"/>
          <w:szCs w:val="24"/>
        </w:rPr>
      </w:pPr>
    </w:p>
    <w:p w:rsidR="008453A0" w:rsidRDefault="008453A0" w:rsidP="00A25C72">
      <w:pPr>
        <w:spacing w:line="480" w:lineRule="auto"/>
        <w:rPr>
          <w:rFonts w:ascii="Times New Roman" w:hAnsi="Times New Roman" w:cs="Times New Roman"/>
          <w:sz w:val="24"/>
          <w:szCs w:val="24"/>
        </w:rPr>
      </w:pPr>
    </w:p>
    <w:p w:rsidR="008453A0" w:rsidRDefault="008453A0" w:rsidP="00A25C72">
      <w:pPr>
        <w:spacing w:line="480" w:lineRule="auto"/>
        <w:rPr>
          <w:rFonts w:ascii="Times New Roman" w:hAnsi="Times New Roman" w:cs="Times New Roman"/>
          <w:sz w:val="24"/>
          <w:szCs w:val="24"/>
        </w:rPr>
      </w:pPr>
    </w:p>
    <w:p w:rsidR="008453A0" w:rsidRDefault="008453A0" w:rsidP="00A25C72">
      <w:pPr>
        <w:spacing w:line="480" w:lineRule="auto"/>
        <w:rPr>
          <w:rFonts w:ascii="Times New Roman" w:hAnsi="Times New Roman" w:cs="Times New Roman"/>
          <w:sz w:val="24"/>
          <w:szCs w:val="24"/>
        </w:rPr>
      </w:pPr>
    </w:p>
    <w:p w:rsidR="008453A0" w:rsidRDefault="008453A0" w:rsidP="00A25C72">
      <w:pPr>
        <w:spacing w:line="480" w:lineRule="auto"/>
        <w:rPr>
          <w:rFonts w:ascii="Times New Roman" w:hAnsi="Times New Roman" w:cs="Times New Roman"/>
          <w:sz w:val="24"/>
          <w:szCs w:val="24"/>
        </w:rPr>
      </w:pPr>
    </w:p>
    <w:p w:rsidR="008453A0" w:rsidRDefault="008453A0" w:rsidP="00A25C72">
      <w:pPr>
        <w:spacing w:line="480" w:lineRule="auto"/>
        <w:rPr>
          <w:rFonts w:ascii="Times New Roman" w:hAnsi="Times New Roman" w:cs="Times New Roman"/>
          <w:sz w:val="24"/>
          <w:szCs w:val="24"/>
        </w:rPr>
      </w:pPr>
    </w:p>
    <w:p w:rsidR="008453A0" w:rsidRDefault="008453A0" w:rsidP="00A25C72">
      <w:pPr>
        <w:spacing w:line="480" w:lineRule="auto"/>
        <w:rPr>
          <w:rFonts w:ascii="Times New Roman" w:hAnsi="Times New Roman" w:cs="Times New Roman"/>
          <w:sz w:val="24"/>
          <w:szCs w:val="24"/>
        </w:rPr>
      </w:pPr>
    </w:p>
    <w:p w:rsidR="008453A0" w:rsidRDefault="008C501D" w:rsidP="008453A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8453A0" w:rsidRDefault="008C501D" w:rsidP="008453A0">
      <w:pPr>
        <w:spacing w:line="480" w:lineRule="auto"/>
        <w:rPr>
          <w:rFonts w:ascii="Times New Roman" w:hAnsi="Times New Roman" w:cs="Times New Roman"/>
          <w:sz w:val="24"/>
          <w:szCs w:val="24"/>
        </w:rPr>
      </w:pPr>
      <w:r>
        <w:rPr>
          <w:rFonts w:ascii="Times New Roman" w:hAnsi="Times New Roman" w:cs="Times New Roman"/>
          <w:sz w:val="24"/>
          <w:szCs w:val="24"/>
        </w:rPr>
        <w:t xml:space="preserve">Brown, C., Lubell, J., &amp; Lipman, R. </w:t>
      </w:r>
      <w:r w:rsidR="001E3EA9">
        <w:rPr>
          <w:rFonts w:ascii="Times New Roman" w:hAnsi="Times New Roman" w:cs="Times New Roman"/>
          <w:sz w:val="24"/>
          <w:szCs w:val="24"/>
        </w:rPr>
        <w:t>(2013). Additive manufacturing technical workshop report.</w:t>
      </w:r>
    </w:p>
    <w:p w:rsidR="001E3EA9" w:rsidRDefault="008C501D" w:rsidP="008453A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National Institute of Standards and Technology. 1-60. </w:t>
      </w:r>
    </w:p>
    <w:p w:rsidR="008453A0" w:rsidRDefault="008C501D" w:rsidP="008453A0">
      <w:pPr>
        <w:spacing w:line="480" w:lineRule="auto"/>
        <w:rPr>
          <w:rFonts w:ascii="Times New Roman" w:hAnsi="Times New Roman" w:cs="Times New Roman"/>
          <w:sz w:val="24"/>
          <w:szCs w:val="24"/>
        </w:rPr>
      </w:pPr>
      <w:r>
        <w:rPr>
          <w:rFonts w:ascii="Times New Roman" w:hAnsi="Times New Roman" w:cs="Times New Roman"/>
          <w:sz w:val="24"/>
          <w:szCs w:val="24"/>
        </w:rPr>
        <w:t xml:space="preserve">Ituarte, I. F. Coantanea, E., Salmi, M., Tuomi, J., &amp; Partanen, J. (2015). </w:t>
      </w:r>
      <w:r>
        <w:rPr>
          <w:rFonts w:ascii="Times New Roman" w:hAnsi="Times New Roman" w:cs="Times New Roman"/>
          <w:sz w:val="24"/>
          <w:szCs w:val="24"/>
        </w:rPr>
        <w:t>Additive manufacturing</w:t>
      </w:r>
    </w:p>
    <w:p w:rsidR="008453A0" w:rsidRDefault="008C501D" w:rsidP="008453A0">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In production: A study case applying technical requirements. </w:t>
      </w:r>
      <w:r w:rsidRPr="008453A0">
        <w:rPr>
          <w:rFonts w:ascii="Times New Roman" w:hAnsi="Times New Roman" w:cs="Times New Roman"/>
          <w:i/>
          <w:sz w:val="24"/>
          <w:szCs w:val="24"/>
        </w:rPr>
        <w:t>Journal of Physics Procedia. Science Direct</w:t>
      </w:r>
      <w:r>
        <w:rPr>
          <w:rFonts w:ascii="Times New Roman" w:hAnsi="Times New Roman" w:cs="Times New Roman"/>
          <w:sz w:val="24"/>
          <w:szCs w:val="24"/>
        </w:rPr>
        <w:t>. 78 (1). 357-366.</w:t>
      </w:r>
    </w:p>
    <w:p w:rsidR="001E3EA9" w:rsidRDefault="008C501D" w:rsidP="00A25C72">
      <w:pPr>
        <w:spacing w:line="480" w:lineRule="auto"/>
        <w:rPr>
          <w:rFonts w:ascii="Times New Roman" w:hAnsi="Times New Roman" w:cs="Times New Roman"/>
          <w:sz w:val="24"/>
          <w:szCs w:val="24"/>
        </w:rPr>
      </w:pPr>
      <w:r>
        <w:rPr>
          <w:rFonts w:ascii="Times New Roman" w:hAnsi="Times New Roman" w:cs="Times New Roman"/>
          <w:sz w:val="24"/>
          <w:szCs w:val="24"/>
        </w:rPr>
        <w:t>McDonald, N. P. &amp; Wlodkowic, D. (2013). Additive manufacturing of lab-on-a-chip devices:</w:t>
      </w:r>
    </w:p>
    <w:p w:rsidR="00E10C04" w:rsidRDefault="008C501D" w:rsidP="00A25C72">
      <w:pPr>
        <w:spacing w:line="480" w:lineRule="auto"/>
        <w:rPr>
          <w:rFonts w:ascii="Times New Roman" w:hAnsi="Times New Roman" w:cs="Times New Roman"/>
          <w:sz w:val="24"/>
          <w:szCs w:val="24"/>
        </w:rPr>
      </w:pPr>
      <w:r>
        <w:rPr>
          <w:rFonts w:ascii="Times New Roman" w:hAnsi="Times New Roman" w:cs="Times New Roman"/>
          <w:sz w:val="24"/>
          <w:szCs w:val="24"/>
        </w:rPr>
        <w:tab/>
        <w:t>Promises and challen</w:t>
      </w:r>
      <w:r>
        <w:rPr>
          <w:rFonts w:ascii="Times New Roman" w:hAnsi="Times New Roman" w:cs="Times New Roman"/>
          <w:sz w:val="24"/>
          <w:szCs w:val="24"/>
        </w:rPr>
        <w:t xml:space="preserve">ges. Research Gate. 1- 15. </w:t>
      </w:r>
    </w:p>
    <w:p w:rsidR="00E10C04" w:rsidRDefault="00E10C04" w:rsidP="00A25C72">
      <w:pPr>
        <w:spacing w:line="480" w:lineRule="auto"/>
        <w:rPr>
          <w:rFonts w:ascii="Times New Roman" w:hAnsi="Times New Roman" w:cs="Times New Roman"/>
          <w:sz w:val="24"/>
          <w:szCs w:val="24"/>
        </w:rPr>
      </w:pPr>
    </w:p>
    <w:p w:rsidR="00A25C72" w:rsidRPr="00A25C72" w:rsidRDefault="008C501D" w:rsidP="00A25C7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A25C72" w:rsidRPr="00A25C72" w:rsidSect="00D7698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501D" w:rsidRDefault="008C501D" w:rsidP="00174C39">
      <w:pPr>
        <w:spacing w:after="0" w:line="240" w:lineRule="auto"/>
      </w:pPr>
      <w:r>
        <w:separator/>
      </w:r>
    </w:p>
  </w:endnote>
  <w:endnote w:type="continuationSeparator" w:id="1">
    <w:p w:rsidR="008C501D" w:rsidRDefault="008C501D" w:rsidP="00174C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501D" w:rsidRDefault="008C501D" w:rsidP="00174C39">
      <w:pPr>
        <w:spacing w:after="0" w:line="240" w:lineRule="auto"/>
      </w:pPr>
      <w:r>
        <w:separator/>
      </w:r>
    </w:p>
  </w:footnote>
  <w:footnote w:type="continuationSeparator" w:id="1">
    <w:p w:rsidR="008C501D" w:rsidRDefault="008C501D" w:rsidP="00174C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3A0" w:rsidRPr="00D76989" w:rsidRDefault="008C501D" w:rsidP="00D76989">
    <w:pPr>
      <w:pStyle w:val="Header"/>
      <w:spacing w:line="480" w:lineRule="auto"/>
      <w:rPr>
        <w:rFonts w:ascii="Times New Roman" w:hAnsi="Times New Roman" w:cs="Times New Roman"/>
        <w:sz w:val="24"/>
        <w:szCs w:val="24"/>
      </w:rPr>
    </w:pPr>
    <w:r w:rsidRPr="00D76989">
      <w:rPr>
        <w:rFonts w:ascii="Times New Roman" w:hAnsi="Times New Roman" w:cs="Times New Roman"/>
        <w:sz w:val="24"/>
        <w:szCs w:val="24"/>
      </w:rPr>
      <w:t>REPORT ON ADDITIVE MANUFACTURING</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0402248"/>
        <w:docPartObj>
          <w:docPartGallery w:val="Page Numbers (Top of Page)"/>
          <w:docPartUnique/>
        </w:docPartObj>
      </w:sdtPr>
      <w:sdtContent>
        <w:r w:rsidR="00174C39" w:rsidRPr="00D76989">
          <w:rPr>
            <w:rFonts w:ascii="Times New Roman" w:hAnsi="Times New Roman" w:cs="Times New Roman"/>
            <w:sz w:val="24"/>
            <w:szCs w:val="24"/>
          </w:rPr>
          <w:fldChar w:fldCharType="begin"/>
        </w:r>
        <w:r w:rsidRPr="00D76989">
          <w:rPr>
            <w:rFonts w:ascii="Times New Roman" w:hAnsi="Times New Roman" w:cs="Times New Roman"/>
            <w:sz w:val="24"/>
            <w:szCs w:val="24"/>
          </w:rPr>
          <w:instrText xml:space="preserve"> PAGE   \* MERGEFORMAT </w:instrText>
        </w:r>
        <w:r w:rsidR="00174C39" w:rsidRPr="00D76989">
          <w:rPr>
            <w:rFonts w:ascii="Times New Roman" w:hAnsi="Times New Roman" w:cs="Times New Roman"/>
            <w:sz w:val="24"/>
            <w:szCs w:val="24"/>
          </w:rPr>
          <w:fldChar w:fldCharType="separate"/>
        </w:r>
        <w:r w:rsidR="00FF6F7F">
          <w:rPr>
            <w:rFonts w:ascii="Times New Roman" w:hAnsi="Times New Roman" w:cs="Times New Roman"/>
            <w:noProof/>
            <w:sz w:val="24"/>
            <w:szCs w:val="24"/>
          </w:rPr>
          <w:t>3</w:t>
        </w:r>
        <w:r w:rsidR="00174C39" w:rsidRPr="00D76989">
          <w:rPr>
            <w:rFonts w:ascii="Times New Roman" w:hAnsi="Times New Roman" w:cs="Times New Roman"/>
            <w:sz w:val="24"/>
            <w:szCs w:val="24"/>
          </w:rPr>
          <w:fldChar w:fldCharType="end"/>
        </w:r>
      </w:sdtContent>
    </w:sdt>
  </w:p>
  <w:p w:rsidR="008453A0" w:rsidRPr="00D76989" w:rsidRDefault="008453A0" w:rsidP="00D76989">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3A0" w:rsidRPr="00D76989" w:rsidRDefault="008C501D" w:rsidP="00D76989">
    <w:pPr>
      <w:pStyle w:val="Header"/>
      <w:spacing w:line="480" w:lineRule="auto"/>
      <w:rPr>
        <w:rFonts w:ascii="Times New Roman" w:hAnsi="Times New Roman" w:cs="Times New Roman"/>
        <w:sz w:val="24"/>
        <w:szCs w:val="24"/>
      </w:rPr>
    </w:pPr>
    <w:r w:rsidRPr="00D76989">
      <w:rPr>
        <w:rFonts w:ascii="Times New Roman" w:hAnsi="Times New Roman" w:cs="Times New Roman"/>
        <w:sz w:val="24"/>
        <w:szCs w:val="24"/>
      </w:rPr>
      <w:t>Running head: REPORT ON ADDITIVE MANUFACTURING</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0402249"/>
        <w:docPartObj>
          <w:docPartGallery w:val="Page Numbers (Top of Page)"/>
          <w:docPartUnique/>
        </w:docPartObj>
      </w:sdtPr>
      <w:sdtContent>
        <w:r w:rsidR="00174C39" w:rsidRPr="00D76989">
          <w:rPr>
            <w:rFonts w:ascii="Times New Roman" w:hAnsi="Times New Roman" w:cs="Times New Roman"/>
            <w:sz w:val="24"/>
            <w:szCs w:val="24"/>
          </w:rPr>
          <w:fldChar w:fldCharType="begin"/>
        </w:r>
        <w:r w:rsidRPr="00D76989">
          <w:rPr>
            <w:rFonts w:ascii="Times New Roman" w:hAnsi="Times New Roman" w:cs="Times New Roman"/>
            <w:sz w:val="24"/>
            <w:szCs w:val="24"/>
          </w:rPr>
          <w:instrText xml:space="preserve"> PAGE   \* MERGEFORMAT </w:instrText>
        </w:r>
        <w:r w:rsidR="00174C39" w:rsidRPr="00D76989">
          <w:rPr>
            <w:rFonts w:ascii="Times New Roman" w:hAnsi="Times New Roman" w:cs="Times New Roman"/>
            <w:sz w:val="24"/>
            <w:szCs w:val="24"/>
          </w:rPr>
          <w:fldChar w:fldCharType="separate"/>
        </w:r>
        <w:r w:rsidR="00D63EE4">
          <w:rPr>
            <w:rFonts w:ascii="Times New Roman" w:hAnsi="Times New Roman" w:cs="Times New Roman"/>
            <w:noProof/>
            <w:sz w:val="24"/>
            <w:szCs w:val="24"/>
          </w:rPr>
          <w:t>1</w:t>
        </w:r>
        <w:r w:rsidR="00174C39" w:rsidRPr="00D76989">
          <w:rPr>
            <w:rFonts w:ascii="Times New Roman" w:hAnsi="Times New Roman" w:cs="Times New Roman"/>
            <w:sz w:val="24"/>
            <w:szCs w:val="24"/>
          </w:rPr>
          <w:fldChar w:fldCharType="end"/>
        </w:r>
      </w:sdtContent>
    </w:sdt>
  </w:p>
  <w:p w:rsidR="008453A0" w:rsidRDefault="008453A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76989"/>
    <w:rsid w:val="00016B48"/>
    <w:rsid w:val="000A2636"/>
    <w:rsid w:val="000E0EDD"/>
    <w:rsid w:val="00100234"/>
    <w:rsid w:val="001440EB"/>
    <w:rsid w:val="001739E2"/>
    <w:rsid w:val="00174C39"/>
    <w:rsid w:val="00196091"/>
    <w:rsid w:val="001A32F3"/>
    <w:rsid w:val="001B5F54"/>
    <w:rsid w:val="001C02AF"/>
    <w:rsid w:val="001E3EA9"/>
    <w:rsid w:val="00226AD4"/>
    <w:rsid w:val="00266400"/>
    <w:rsid w:val="002A593E"/>
    <w:rsid w:val="003215BC"/>
    <w:rsid w:val="00322027"/>
    <w:rsid w:val="00375C2C"/>
    <w:rsid w:val="003A622F"/>
    <w:rsid w:val="003F1185"/>
    <w:rsid w:val="004A3368"/>
    <w:rsid w:val="004C6D58"/>
    <w:rsid w:val="004D2FA3"/>
    <w:rsid w:val="004D5368"/>
    <w:rsid w:val="004D5DBA"/>
    <w:rsid w:val="004D7AED"/>
    <w:rsid w:val="004E42B3"/>
    <w:rsid w:val="0052793B"/>
    <w:rsid w:val="00537025"/>
    <w:rsid w:val="00550F8B"/>
    <w:rsid w:val="00591D53"/>
    <w:rsid w:val="005A4C95"/>
    <w:rsid w:val="005C3833"/>
    <w:rsid w:val="005D4228"/>
    <w:rsid w:val="005E7D3F"/>
    <w:rsid w:val="00616319"/>
    <w:rsid w:val="00642476"/>
    <w:rsid w:val="006443E0"/>
    <w:rsid w:val="00737627"/>
    <w:rsid w:val="0075771D"/>
    <w:rsid w:val="007836D2"/>
    <w:rsid w:val="007904F6"/>
    <w:rsid w:val="007A4DE8"/>
    <w:rsid w:val="007B3AC5"/>
    <w:rsid w:val="007C4602"/>
    <w:rsid w:val="007E18A0"/>
    <w:rsid w:val="007F7AD0"/>
    <w:rsid w:val="007F7EF8"/>
    <w:rsid w:val="008453A0"/>
    <w:rsid w:val="00896438"/>
    <w:rsid w:val="008C501D"/>
    <w:rsid w:val="009005ED"/>
    <w:rsid w:val="009731F0"/>
    <w:rsid w:val="009D046E"/>
    <w:rsid w:val="00A25C72"/>
    <w:rsid w:val="00A25FD6"/>
    <w:rsid w:val="00A67710"/>
    <w:rsid w:val="00A7792D"/>
    <w:rsid w:val="00A77B57"/>
    <w:rsid w:val="00AC119C"/>
    <w:rsid w:val="00AF070B"/>
    <w:rsid w:val="00BD0752"/>
    <w:rsid w:val="00BD2F63"/>
    <w:rsid w:val="00BF4A40"/>
    <w:rsid w:val="00C44E09"/>
    <w:rsid w:val="00C47D5F"/>
    <w:rsid w:val="00C86EB2"/>
    <w:rsid w:val="00CB46BC"/>
    <w:rsid w:val="00CD17A7"/>
    <w:rsid w:val="00D04384"/>
    <w:rsid w:val="00D373A3"/>
    <w:rsid w:val="00D43719"/>
    <w:rsid w:val="00D45883"/>
    <w:rsid w:val="00D63EE4"/>
    <w:rsid w:val="00D76989"/>
    <w:rsid w:val="00D92F91"/>
    <w:rsid w:val="00DB0AC2"/>
    <w:rsid w:val="00DC0E60"/>
    <w:rsid w:val="00E032CB"/>
    <w:rsid w:val="00E03B4F"/>
    <w:rsid w:val="00E10C04"/>
    <w:rsid w:val="00E31ED9"/>
    <w:rsid w:val="00E63A58"/>
    <w:rsid w:val="00E777E6"/>
    <w:rsid w:val="00E94B4F"/>
    <w:rsid w:val="00E95D71"/>
    <w:rsid w:val="00EA6871"/>
    <w:rsid w:val="00EE051B"/>
    <w:rsid w:val="00F25418"/>
    <w:rsid w:val="00F2690A"/>
    <w:rsid w:val="00F37473"/>
    <w:rsid w:val="00F40846"/>
    <w:rsid w:val="00F8598B"/>
    <w:rsid w:val="00F96662"/>
    <w:rsid w:val="00FA24B5"/>
    <w:rsid w:val="00FB32F1"/>
    <w:rsid w:val="00FF6F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3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69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989"/>
  </w:style>
  <w:style w:type="paragraph" w:styleId="Footer">
    <w:name w:val="footer"/>
    <w:basedOn w:val="Normal"/>
    <w:link w:val="FooterChar"/>
    <w:uiPriority w:val="99"/>
    <w:semiHidden/>
    <w:unhideWhenUsed/>
    <w:rsid w:val="00D769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76989"/>
  </w:style>
  <w:style w:type="paragraph" w:styleId="BalloonText">
    <w:name w:val="Balloon Text"/>
    <w:basedOn w:val="Normal"/>
    <w:link w:val="BalloonTextChar"/>
    <w:uiPriority w:val="99"/>
    <w:semiHidden/>
    <w:unhideWhenUsed/>
    <w:rsid w:val="00DB0A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0AC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9</Pages>
  <Words>1304</Words>
  <Characters>7435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ANDREW</cp:lastModifiedBy>
  <cp:revision>75</cp:revision>
  <dcterms:created xsi:type="dcterms:W3CDTF">2018-11-29T12:41:00Z</dcterms:created>
  <dcterms:modified xsi:type="dcterms:W3CDTF">2018-11-30T07:55:00Z</dcterms:modified>
</cp:coreProperties>
</file>